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rial" w:hAnsi="Arial"/>
          <w:b/>
          <w:color w:val="000000"/>
          <w:sz w:val="40"/>
        </w:rPr>
        <w:t>LEONID CHEKIN</w:t>
      </w:r>
    </w:p>
    <w:p>
      <w:pPr>
        <w:spacing w:after="60"/>
        <w:jc w:val="center"/>
      </w:pPr>
      <w:r>
        <w:rPr>
          <w:rFonts w:ascii="Arial" w:hAnsi="Arial"/>
          <w:b/>
          <w:color w:val="2F5848"/>
          <w:sz w:val="20"/>
        </w:rPr>
        <w:t>PYTHON BACKEND DEVELOPER | APPLIED AI</w:t>
      </w:r>
    </w:p>
    <w:p>
      <w:pPr>
        <w:spacing w:after="120"/>
        <w:jc w:val="center"/>
      </w:pPr>
      <w:r>
        <w:t>Telegram: @leonchek97  |  GitHub: github.com/leonidchekin55  |  Portfolio: leonid-portfolio.onrender.com</w:t>
      </w:r>
    </w:p>
    <w:p>
      <w:pPr>
        <w:pStyle w:val="Heading1"/>
      </w:pPr>
      <w:r>
        <w:t>Professional Summary</w:t>
      </w:r>
    </w:p>
    <w:p>
      <w:pPr>
        <w:keepLines/>
        <w:spacing w:after="20"/>
      </w:pPr>
      <w:r>
        <w:rPr>
          <w:b w:val="0"/>
          <w:i w:val="0"/>
        </w:rPr>
        <w:t>Python backend developer with commercial experience since 2022 and approximately 3.5 years in quantitative and algorithmic trading. Builds APIs, integrations, automation workflows, and applied AI features from requirements through testing and support.</w:t>
      </w:r>
    </w:p>
    <w:p>
      <w:pPr>
        <w:pStyle w:val="Heading1"/>
      </w:pPr>
      <w:r>
        <w:t>Technical Skills</w:t>
      </w:r>
    </w:p>
    <w:p>
      <w:pPr>
        <w:keepLines/>
        <w:spacing w:after="0"/>
      </w:pPr>
      <w:r>
        <w:rPr>
          <w:b/>
        </w:rPr>
        <w:t xml:space="preserve">Languages: </w:t>
      </w:r>
      <w:r>
        <w:t>Python, SQL, JavaScript</w:t>
      </w:r>
    </w:p>
    <w:p>
      <w:pPr>
        <w:keepLines/>
        <w:spacing w:after="0"/>
      </w:pPr>
      <w:r>
        <w:rPr>
          <w:b/>
        </w:rPr>
        <w:t xml:space="preserve">Backend: </w:t>
      </w:r>
      <w:r>
        <w:t>FastAPI, REST APIs, SQLAlchemy, Alembic, Pydantic, JWT, RBAC, WebSockets</w:t>
      </w:r>
    </w:p>
    <w:p>
      <w:pPr>
        <w:keepLines/>
        <w:spacing w:after="0"/>
      </w:pPr>
      <w:r>
        <w:rPr>
          <w:b/>
        </w:rPr>
        <w:t xml:space="preserve">Data: </w:t>
      </w:r>
      <w:r>
        <w:t>PostgreSQL, SQLite, InfluxDB, Redis, Qdrant, pgvector</w:t>
      </w:r>
    </w:p>
    <w:p>
      <w:pPr>
        <w:keepLines/>
        <w:spacing w:after="0"/>
      </w:pPr>
      <w:r>
        <w:rPr>
          <w:b/>
        </w:rPr>
        <w:t xml:space="preserve">AI and integrations: </w:t>
      </w:r>
      <w:r>
        <w:t>LLM, RAG, embeddings, Ollama, Celery, webhooks, Telegram Bots and Mini Apps</w:t>
      </w:r>
    </w:p>
    <w:p>
      <w:pPr>
        <w:keepLines/>
        <w:spacing w:after="0"/>
      </w:pPr>
      <w:r>
        <w:rPr>
          <w:b/>
        </w:rPr>
        <w:t xml:space="preserve">Tools: </w:t>
      </w:r>
      <w:r>
        <w:t>Docker, Linux, Git, pytest, GitHub Actions, GitLab CI/CD, Prometheus, Grafana, Pandas</w:t>
      </w:r>
    </w:p>
    <w:p>
      <w:pPr>
        <w:pStyle w:val="Heading1"/>
      </w:pPr>
      <w:r>
        <w:t>Professional Experience</w:t>
      </w:r>
    </w:p>
    <w:p>
      <w:pPr>
        <w:keepNext/>
        <w:spacing w:before="40" w:after="0"/>
      </w:pPr>
      <w:r>
        <w:rPr>
          <w:b/>
        </w:rPr>
        <w:t>Python Backend Developer | Commercial development | 2022-present</w:t>
      </w:r>
    </w:p>
    <w:p>
      <w:pPr>
        <w:pStyle w:val="ListBullet"/>
        <w:keepLines/>
        <w:spacing w:after="0"/>
        <w:ind w:left="245" w:hanging="144"/>
      </w:pPr>
      <w:r>
        <w:t>Develop Python backend services, REST APIs, data models, and third-party integrations.</w:t>
      </w:r>
    </w:p>
    <w:p>
      <w:pPr>
        <w:pStyle w:val="ListBullet"/>
        <w:keepLines/>
        <w:spacing w:after="0"/>
        <w:ind w:left="245" w:hanging="144"/>
      </w:pPr>
      <w:r>
        <w:t>Handle validation, access control, background jobs, retries, error handling, and diagnostics using FastAPI, SQLAlchemy, PostgreSQL, Redis, Celery, and Docker.</w:t>
      </w:r>
    </w:p>
    <w:p>
      <w:pPr>
        <w:keepNext/>
        <w:spacing w:before="40" w:after="0"/>
      </w:pPr>
      <w:r>
        <w:rPr>
          <w:b/>
        </w:rPr>
        <w:t>Quantitative and Algorithmic Trading | Approximately 3.5 years</w:t>
      </w:r>
    </w:p>
    <w:p>
      <w:pPr>
        <w:pStyle w:val="ListBullet"/>
        <w:keepLines/>
        <w:spacing w:after="0"/>
        <w:ind w:left="245" w:hanging="144"/>
      </w:pPr>
      <w:r>
        <w:t>Worked with historical market data, time-series analysis, quantitative calculations, and workflow automation.</w:t>
      </w:r>
    </w:p>
    <w:p>
      <w:pPr>
        <w:keepNext/>
        <w:spacing w:before="40" w:after="0"/>
      </w:pPr>
      <w:r>
        <w:rPr>
          <w:b/>
        </w:rPr>
        <w:t>Payment Integration | Tilda, T-Bank Acquiring, ATOL Online</w:t>
      </w:r>
    </w:p>
    <w:p>
      <w:pPr>
        <w:pStyle w:val="ListBullet"/>
        <w:keepLines/>
        <w:spacing w:after="0"/>
        <w:ind w:left="245" w:hanging="144"/>
      </w:pPr>
      <w:r>
        <w:t>Implemented a customer-accepted flow for payments, status checks, basket parameters, and online receipts.</w:t>
      </w:r>
    </w:p>
    <w:p>
      <w:pPr>
        <w:keepNext/>
        <w:spacing w:before="40" w:after="0"/>
      </w:pPr>
      <w:r>
        <w:rPr>
          <w:b/>
        </w:rPr>
        <w:t>AI and Business Process Automation</w:t>
      </w:r>
    </w:p>
    <w:p>
      <w:pPr>
        <w:pStyle w:val="ListBullet"/>
        <w:keepLines/>
        <w:spacing w:after="0"/>
        <w:ind w:left="245" w:hanging="144"/>
      </w:pPr>
      <w:r>
        <w:t>Built assistant workflows for incoming data, semantic deduplication, and CRM/Telegram integrations.</w:t>
      </w:r>
    </w:p>
    <w:p>
      <w:pPr>
        <w:pStyle w:val="Heading1"/>
      </w:pPr>
      <w:r>
        <w:t>Selected Projects</w:t>
      </w:r>
    </w:p>
    <w:p>
      <w:pPr>
        <w:keepLines/>
        <w:spacing w:before="40" w:after="0"/>
      </w:pPr>
      <w:r>
        <w:rPr>
          <w:b/>
        </w:rPr>
        <w:t xml:space="preserve">Pulseboard | SaaS Backend Demo. </w:t>
      </w:r>
      <w:r>
        <w:t>Multi-tenant project and task API with role-based access, idempotent signed webhooks, background processing, metrics, and an isolated API-connected public board demo. Stack: FastAPI, SQLAlchemy, PostgreSQL, Alembic, JWT/RBAC, Redis, Celery, WebSockets, Prometheus, Docker, pytest.</w:t>
      </w:r>
    </w:p>
    <w:p>
      <w:pPr>
        <w:keepLines/>
        <w:spacing w:before="40" w:after="0"/>
      </w:pPr>
      <w:r>
        <w:rPr>
          <w:b/>
        </w:rPr>
        <w:t xml:space="preserve">Knowledge Assistant | RAG Demo. </w:t>
      </w:r>
      <w:r>
        <w:t>Upload PDF, DOCX, and TXT files; retrieve relevant passages; answer with source references and conversation history. Includes a free local mode and an extractive cloud demo. Stack: FastAPI, React, Tailwind, Qdrant, Ollama, embeddings, PostgreSQL, Docker.</w:t>
      </w:r>
    </w:p>
    <w:p>
      <w:pPr>
        <w:keepLines/>
        <w:spacing w:before="40" w:after="0"/>
      </w:pPr>
      <w:r>
        <w:rPr>
          <w:b/>
        </w:rPr>
        <w:t xml:space="preserve">AI News RSS Bot. </w:t>
      </w:r>
      <w:r>
        <w:t>Collects and processes news feeds, uses local language-model tooling, and supports semantic processing. Stack: Python, Telegram, RSS, Ollama, embeddings, PostgreSQL/pgvector, Docker.</w:t>
      </w:r>
    </w:p>
    <w:p>
      <w:pPr>
        <w:keepLines/>
        <w:spacing w:before="40" w:after="0"/>
      </w:pPr>
      <w:r>
        <w:rPr>
          <w:b/>
        </w:rPr>
        <w:t xml:space="preserve">AI Engineer Portfolio | Personal project. Six FastAPI demos for lead intake, cited document search, batch processing, evaluations, monitoring, and safe agent actions. Public demos use mock integrations; real CRM/email writes are disabled.</w:t>
      </w:r>
      <w:r>
        <w:t/>
      </w:r>
    </w:p>
    <w:sectPr w:rsidR="00FC693F" w:rsidRPr="0006063C" w:rsidSect="00034616">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line="252" w:lineRule="auto"/>
    </w:pPr>
    <w:rPr>
      <w:rFonts w:ascii="Arial" w:hAnsi="Arial"/>
      <w:color w:val="26302D"/>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al" w:hAnsi="Arial"/>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Leonid Chekin - Python Backend and AI Developer</dc:title>
  <dc:subject/>
  <dc:creator>Leonid Chekin</dc:creator>
  <cp:keywords/>
  <dc:description>generated by python-docx</dc:description>
  <cp:lastModifiedBy/>
  <cp:revision>1</cp:revision>
  <dcterms:created xsi:type="dcterms:W3CDTF">2013-12-23T23:15:00Z</dcterms:created>
  <dcterms:modified xsi:type="dcterms:W3CDTF">2013-12-23T23:15:00Z</dcterms:modified>
  <cp:category/>
</cp:coreProperties>
</file>